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E188" w14:textId="77777777" w:rsidR="00E46A5E" w:rsidRDefault="00E46A5E" w:rsidP="00E46A5E">
      <w:pPr>
        <w:pStyle w:val="Default"/>
      </w:pPr>
    </w:p>
    <w:p w14:paraId="0493DABA" w14:textId="16C4B98B" w:rsidR="00E46A5E" w:rsidRDefault="00E46A5E" w:rsidP="00E46A5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COMUNICACIÓN DE AYUDAS DE LA REUNIÓN DE LA COMISIÓN DE ASUNTOS ECONÓMICOS DE </w:t>
      </w:r>
      <w:r>
        <w:rPr>
          <w:b/>
          <w:bCs/>
          <w:sz w:val="23"/>
          <w:szCs w:val="23"/>
        </w:rPr>
        <w:t>15 DE NOVIEMBRE DE 2019</w:t>
      </w:r>
    </w:p>
    <w:p w14:paraId="562ADB70" w14:textId="373ACD84" w:rsidR="00E10CFE" w:rsidRDefault="00E46A5E" w:rsidP="00E46A5E">
      <w:pPr>
        <w:pStyle w:val="Textoindependiente"/>
        <w:spacing w:before="1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</w:p>
    <w:p w14:paraId="65EB006A" w14:textId="77777777" w:rsidR="00E46A5E" w:rsidRDefault="00E46A5E" w:rsidP="00E46A5E">
      <w:pPr>
        <w:pStyle w:val="Textoindependiente"/>
        <w:spacing w:before="1"/>
      </w:pPr>
    </w:p>
    <w:p w14:paraId="45312B03" w14:textId="77777777" w:rsidR="00E10CFE" w:rsidRDefault="00E10CFE" w:rsidP="00E10CFE">
      <w:pPr>
        <w:pStyle w:val="Ttulo1"/>
        <w:jc w:val="both"/>
      </w:pPr>
      <w:r>
        <w:t>PROFESORES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ASIMILADOS:</w:t>
      </w:r>
    </w:p>
    <w:p w14:paraId="0A4BDBF9" w14:textId="77777777" w:rsidR="00E10CFE" w:rsidRDefault="00E10CFE" w:rsidP="00E10CFE">
      <w:pPr>
        <w:pStyle w:val="Textoindependiente"/>
        <w:spacing w:before="10"/>
        <w:rPr>
          <w:rFonts w:ascii="Arial"/>
          <w:b/>
          <w:sz w:val="23"/>
        </w:rPr>
      </w:pPr>
    </w:p>
    <w:p w14:paraId="55297C68" w14:textId="395C5B88" w:rsidR="00E10CFE" w:rsidRPr="00E46A5E" w:rsidRDefault="00E10CFE" w:rsidP="0092736F">
      <w:pPr>
        <w:pStyle w:val="Prrafodelista"/>
        <w:numPr>
          <w:ilvl w:val="1"/>
          <w:numId w:val="1"/>
        </w:numPr>
        <w:tabs>
          <w:tab w:val="left" w:pos="670"/>
        </w:tabs>
        <w:spacing w:before="74"/>
        <w:ind w:right="116"/>
      </w:pPr>
      <w:r w:rsidRPr="00E46A5E">
        <w:rPr>
          <w:rFonts w:ascii="Arial" w:hAnsi="Arial"/>
          <w:b/>
          <w:sz w:val="24"/>
        </w:rPr>
        <w:t>Mateo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Ballester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Rodríguez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.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Historia,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Teorías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y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Geografía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Políticas) Se concede una ayuda para la asistencia con ponencia/comunicación al</w:t>
      </w:r>
      <w:r w:rsidRPr="00E46A5E">
        <w:rPr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Congreso de la IPSA ‘</w:t>
      </w:r>
      <w:proofErr w:type="spellStart"/>
      <w:r w:rsidRPr="00E46A5E">
        <w:rPr>
          <w:rFonts w:ascii="Arial" w:hAnsi="Arial"/>
          <w:b/>
          <w:sz w:val="24"/>
        </w:rPr>
        <w:t>Diversity</w:t>
      </w:r>
      <w:proofErr w:type="spellEnd"/>
      <w:r w:rsidRPr="00E46A5E">
        <w:rPr>
          <w:rFonts w:ascii="Arial" w:hAnsi="Arial"/>
          <w:b/>
          <w:sz w:val="24"/>
        </w:rPr>
        <w:t xml:space="preserve"> and </w:t>
      </w:r>
      <w:proofErr w:type="spellStart"/>
      <w:r w:rsidRPr="00E46A5E">
        <w:rPr>
          <w:rFonts w:ascii="Arial" w:hAnsi="Arial"/>
          <w:b/>
          <w:sz w:val="24"/>
        </w:rPr>
        <w:t>Democratic</w:t>
      </w:r>
      <w:proofErr w:type="spellEnd"/>
      <w:r w:rsidRPr="00E46A5E">
        <w:rPr>
          <w:rFonts w:ascii="Arial" w:hAnsi="Arial"/>
          <w:b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Governance</w:t>
      </w:r>
      <w:proofErr w:type="spellEnd"/>
      <w:r w:rsidRPr="00E46A5E">
        <w:rPr>
          <w:rFonts w:ascii="Arial" w:hAnsi="Arial"/>
          <w:b/>
          <w:sz w:val="24"/>
        </w:rPr>
        <w:t>’</w:t>
      </w:r>
      <w:r>
        <w:rPr>
          <w:sz w:val="24"/>
        </w:rPr>
        <w:t>, que se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celebró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 xml:space="preserve">en </w:t>
      </w:r>
      <w:r w:rsidRPr="00E46A5E">
        <w:rPr>
          <w:rFonts w:ascii="Arial" w:hAnsi="Arial"/>
          <w:b/>
          <w:sz w:val="24"/>
        </w:rPr>
        <w:t>Sarajevo (Bosnia Herzegovina), del 12 al 15 de junio de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2019</w:t>
      </w:r>
      <w:r>
        <w:rPr>
          <w:sz w:val="24"/>
        </w:rPr>
        <w:t xml:space="preserve">. </w:t>
      </w:r>
    </w:p>
    <w:p w14:paraId="273041EE" w14:textId="77777777" w:rsidR="00E46A5E" w:rsidRDefault="00E46A5E" w:rsidP="00E46A5E">
      <w:pPr>
        <w:pStyle w:val="Prrafodelista"/>
        <w:tabs>
          <w:tab w:val="left" w:pos="670"/>
        </w:tabs>
        <w:spacing w:before="74"/>
        <w:ind w:left="669" w:right="116" w:firstLine="0"/>
      </w:pPr>
    </w:p>
    <w:p w14:paraId="33967D45" w14:textId="2E4273CD" w:rsidR="00E10CFE" w:rsidRPr="00E46A5E" w:rsidRDefault="00E10CFE" w:rsidP="00E46A5E">
      <w:pPr>
        <w:pStyle w:val="Prrafodelista"/>
        <w:numPr>
          <w:ilvl w:val="1"/>
          <w:numId w:val="1"/>
        </w:numPr>
        <w:tabs>
          <w:tab w:val="left" w:pos="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Luján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Feliu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Historia,</w:t>
      </w:r>
      <w:r>
        <w:rPr>
          <w:spacing w:val="1"/>
          <w:sz w:val="24"/>
        </w:rPr>
        <w:t xml:space="preserve"> </w:t>
      </w:r>
      <w:r>
        <w:rPr>
          <w:sz w:val="24"/>
        </w:rPr>
        <w:t>Teorías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Geografía</w:t>
      </w:r>
      <w:r>
        <w:rPr>
          <w:spacing w:val="1"/>
          <w:sz w:val="24"/>
        </w:rPr>
        <w:t xml:space="preserve"> </w:t>
      </w:r>
      <w:r>
        <w:rPr>
          <w:sz w:val="24"/>
        </w:rPr>
        <w:t>Políticas)</w:t>
      </w:r>
      <w:r w:rsidR="00E46A5E">
        <w:rPr>
          <w:sz w:val="24"/>
        </w:rPr>
        <w:t>.</w:t>
      </w:r>
      <w:r>
        <w:rPr>
          <w:spacing w:val="1"/>
          <w:sz w:val="24"/>
        </w:rPr>
        <w:t xml:space="preserve"> </w:t>
      </w:r>
      <w:r w:rsidRPr="00E46A5E">
        <w:rPr>
          <w:sz w:val="24"/>
        </w:rPr>
        <w:t>Se concede una ayuda para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la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asistencia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con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ponencia/comunicación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al</w:t>
      </w:r>
      <w:r w:rsidRPr="00E46A5E">
        <w:rPr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Congreso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“</w:t>
      </w:r>
      <w:proofErr w:type="spellStart"/>
      <w:r w:rsidRPr="00E46A5E">
        <w:rPr>
          <w:rFonts w:ascii="Arial" w:hAnsi="Arial"/>
          <w:b/>
          <w:sz w:val="24"/>
        </w:rPr>
        <w:t>Oratory</w:t>
      </w:r>
      <w:proofErr w:type="spellEnd"/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and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Representation</w:t>
      </w:r>
      <w:proofErr w:type="spellEnd"/>
      <w:r w:rsidRPr="00E46A5E">
        <w:rPr>
          <w:rFonts w:ascii="Arial" w:hAnsi="Arial"/>
          <w:b/>
          <w:sz w:val="24"/>
        </w:rPr>
        <w:t>: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Parliamentary</w:t>
      </w:r>
      <w:proofErr w:type="spellEnd"/>
      <w:r w:rsidRPr="00E46A5E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discourses</w:t>
      </w:r>
      <w:proofErr w:type="spellEnd"/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and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practices</w:t>
      </w:r>
      <w:proofErr w:type="spellEnd"/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in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19th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 xml:space="preserve">Century” </w:t>
      </w:r>
      <w:r w:rsidRPr="00E46A5E">
        <w:rPr>
          <w:sz w:val="24"/>
        </w:rPr>
        <w:t>que se celebrará en Helsinki (Finlandia) entre el 5 y el 7 de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marzo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de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2020.</w:t>
      </w:r>
      <w:r w:rsidRPr="00E46A5E">
        <w:rPr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Se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señala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que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para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recibir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esta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financiación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el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obligatorio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que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el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Departamento cubra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el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25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%</w:t>
      </w:r>
      <w:r w:rsidRPr="00E46A5E">
        <w:rPr>
          <w:rFonts w:ascii="Arial" w:hAnsi="Arial"/>
          <w:b/>
          <w:spacing w:val="-3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(150</w:t>
      </w:r>
      <w:r w:rsidRPr="00E46A5E">
        <w:rPr>
          <w:rFonts w:ascii="Arial" w:hAnsi="Arial"/>
          <w:b/>
          <w:spacing w:val="-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euros).</w:t>
      </w:r>
    </w:p>
    <w:p w14:paraId="2F509197" w14:textId="77777777" w:rsidR="00E10CFE" w:rsidRDefault="00E10CFE" w:rsidP="00E10CFE">
      <w:pPr>
        <w:pStyle w:val="Textoindependiente"/>
        <w:spacing w:before="8"/>
        <w:rPr>
          <w:rFonts w:ascii="Arial"/>
          <w:b/>
          <w:sz w:val="19"/>
        </w:rPr>
      </w:pPr>
    </w:p>
    <w:p w14:paraId="071EB6A1" w14:textId="77777777" w:rsidR="00E10CFE" w:rsidRDefault="00E10CFE" w:rsidP="00E10CFE">
      <w:pPr>
        <w:pStyle w:val="Textoindependiente"/>
        <w:rPr>
          <w:sz w:val="16"/>
        </w:rPr>
      </w:pPr>
    </w:p>
    <w:p w14:paraId="4050EB25" w14:textId="6457856D" w:rsidR="00E10CFE" w:rsidRDefault="00E10CFE" w:rsidP="00E10CFE">
      <w:pPr>
        <w:pStyle w:val="Prrafodelista"/>
        <w:numPr>
          <w:ilvl w:val="1"/>
          <w:numId w:val="1"/>
        </w:numPr>
        <w:tabs>
          <w:tab w:val="left" w:pos="670"/>
        </w:tabs>
        <w:spacing w:before="92"/>
        <w:ind w:right="117"/>
        <w:rPr>
          <w:sz w:val="24"/>
        </w:rPr>
      </w:pPr>
      <w:r>
        <w:rPr>
          <w:rFonts w:ascii="Arial" w:hAnsi="Arial"/>
          <w:b/>
          <w:sz w:val="24"/>
        </w:rPr>
        <w:t>Beatriz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Quintanilla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Navarro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Social) Se concede una </w:t>
      </w:r>
      <w:proofErr w:type="spellStart"/>
      <w:r>
        <w:rPr>
          <w:sz w:val="24"/>
        </w:rPr>
        <w:t>ayudapara</w:t>
      </w:r>
      <w:proofErr w:type="spellEnd"/>
      <w:r>
        <w:rPr>
          <w:sz w:val="24"/>
        </w:rPr>
        <w:t xml:space="preserve"> su asistencia con ponencia/comunicación al </w:t>
      </w:r>
      <w:r>
        <w:rPr>
          <w:rFonts w:ascii="Arial" w:hAnsi="Arial"/>
          <w:b/>
          <w:sz w:val="24"/>
        </w:rPr>
        <w:t>Congreso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Nacional del Derecho del Trabajo y Seguridad Social </w:t>
      </w:r>
      <w:r>
        <w:rPr>
          <w:sz w:val="24"/>
        </w:rPr>
        <w:t>que se celebró el</w:t>
      </w:r>
      <w:r>
        <w:rPr>
          <w:spacing w:val="-64"/>
          <w:sz w:val="24"/>
        </w:rPr>
        <w:t xml:space="preserve"> </w:t>
      </w:r>
      <w:r w:rsidR="00E46A5E">
        <w:rPr>
          <w:spacing w:val="-64"/>
          <w:sz w:val="24"/>
        </w:rPr>
        <w:t xml:space="preserve"> </w:t>
      </w:r>
      <w:r>
        <w:rPr>
          <w:sz w:val="24"/>
        </w:rPr>
        <w:t xml:space="preserve">30 y 31 de mayo de 2019. </w:t>
      </w:r>
    </w:p>
    <w:p w14:paraId="7B59CE2B" w14:textId="77777777" w:rsidR="00E10CFE" w:rsidRDefault="00E10CFE" w:rsidP="00E10CFE">
      <w:pPr>
        <w:pStyle w:val="Textoindependiente"/>
        <w:spacing w:before="7"/>
        <w:rPr>
          <w:sz w:val="27"/>
        </w:rPr>
      </w:pPr>
    </w:p>
    <w:p w14:paraId="07DEABB8" w14:textId="524A87C6" w:rsidR="00E10CFE" w:rsidRPr="00E46A5E" w:rsidRDefault="00E10CFE" w:rsidP="00B67EA2">
      <w:pPr>
        <w:pStyle w:val="Prrafodelista"/>
        <w:numPr>
          <w:ilvl w:val="1"/>
          <w:numId w:val="1"/>
        </w:numPr>
        <w:tabs>
          <w:tab w:val="left" w:pos="670"/>
          <w:tab w:val="left" w:pos="1279"/>
          <w:tab w:val="left" w:pos="1623"/>
          <w:tab w:val="left" w:pos="2313"/>
          <w:tab w:val="left" w:pos="2776"/>
          <w:tab w:val="left" w:pos="4053"/>
          <w:tab w:val="left" w:pos="4652"/>
          <w:tab w:val="left" w:pos="7369"/>
          <w:tab w:val="left" w:pos="7713"/>
          <w:tab w:val="left" w:pos="8111"/>
        </w:tabs>
        <w:spacing w:before="74"/>
      </w:pPr>
      <w:r w:rsidRPr="00E46A5E">
        <w:rPr>
          <w:rFonts w:ascii="Arial" w:hAnsi="Arial"/>
          <w:b/>
          <w:sz w:val="24"/>
        </w:rPr>
        <w:t>Olga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Salido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Cortés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sz w:val="24"/>
        </w:rPr>
        <w:t>(</w:t>
      </w:r>
      <w:proofErr w:type="spellStart"/>
      <w:r w:rsidRPr="00E46A5E">
        <w:rPr>
          <w:sz w:val="24"/>
        </w:rPr>
        <w:t>Dept</w:t>
      </w:r>
      <w:proofErr w:type="spellEnd"/>
      <w:r w:rsidRPr="00E46A5E">
        <w:rPr>
          <w:sz w:val="24"/>
        </w:rPr>
        <w:t>.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Sociología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Aplicada)</w:t>
      </w:r>
      <w:r w:rsidRPr="00E46A5E">
        <w:rPr>
          <w:spacing w:val="1"/>
          <w:sz w:val="24"/>
        </w:rPr>
        <w:t xml:space="preserve"> </w:t>
      </w:r>
      <w:r w:rsidRPr="00E46A5E">
        <w:rPr>
          <w:sz w:val="24"/>
        </w:rPr>
        <w:t>Se</w:t>
      </w:r>
      <w:r w:rsidRPr="00E46A5E">
        <w:rPr>
          <w:spacing w:val="50"/>
          <w:sz w:val="24"/>
        </w:rPr>
        <w:t xml:space="preserve"> </w:t>
      </w:r>
      <w:r w:rsidRPr="00E46A5E">
        <w:rPr>
          <w:sz w:val="24"/>
        </w:rPr>
        <w:t>concede</w:t>
      </w:r>
      <w:r w:rsidRPr="00E46A5E">
        <w:rPr>
          <w:spacing w:val="50"/>
          <w:sz w:val="24"/>
        </w:rPr>
        <w:t xml:space="preserve"> </w:t>
      </w:r>
      <w:r w:rsidRPr="00E46A5E">
        <w:rPr>
          <w:sz w:val="24"/>
        </w:rPr>
        <w:t>una</w:t>
      </w:r>
      <w:r w:rsidRPr="00E46A5E">
        <w:rPr>
          <w:spacing w:val="50"/>
          <w:sz w:val="24"/>
        </w:rPr>
        <w:t xml:space="preserve"> </w:t>
      </w:r>
      <w:r w:rsidRPr="00E46A5E">
        <w:rPr>
          <w:sz w:val="24"/>
        </w:rPr>
        <w:t>ayuda</w:t>
      </w:r>
      <w:r w:rsidRPr="00E46A5E">
        <w:rPr>
          <w:spacing w:val="51"/>
          <w:sz w:val="24"/>
        </w:rPr>
        <w:t xml:space="preserve"> </w:t>
      </w:r>
      <w:r w:rsidRPr="00E46A5E">
        <w:rPr>
          <w:sz w:val="24"/>
        </w:rPr>
        <w:t>hasta</w:t>
      </w:r>
      <w:r w:rsidR="00E46A5E" w:rsidRPr="00E46A5E">
        <w:rPr>
          <w:sz w:val="24"/>
        </w:rPr>
        <w:t xml:space="preserve"> </w:t>
      </w:r>
      <w:r w:rsidRPr="00E46A5E">
        <w:rPr>
          <w:sz w:val="24"/>
        </w:rPr>
        <w:t>el</w:t>
      </w:r>
      <w:r w:rsidRPr="00E46A5E">
        <w:rPr>
          <w:spacing w:val="50"/>
          <w:sz w:val="24"/>
        </w:rPr>
        <w:t xml:space="preserve"> </w:t>
      </w:r>
      <w:r w:rsidRPr="00E46A5E">
        <w:rPr>
          <w:sz w:val="24"/>
        </w:rPr>
        <w:t>máximo</w:t>
      </w:r>
      <w:r w:rsidR="00E46A5E" w:rsidRPr="00E46A5E">
        <w:rPr>
          <w:sz w:val="24"/>
        </w:rPr>
        <w:t xml:space="preserve"> </w:t>
      </w:r>
      <w:r w:rsidRPr="00E46A5E">
        <w:rPr>
          <w:sz w:val="24"/>
        </w:rPr>
        <w:t>de</w:t>
      </w:r>
      <w:r w:rsidR="00E46A5E" w:rsidRPr="00E46A5E">
        <w:rPr>
          <w:sz w:val="24"/>
        </w:rPr>
        <w:t xml:space="preserve"> para su </w:t>
      </w:r>
      <w:r w:rsidRPr="00E46A5E">
        <w:rPr>
          <w:sz w:val="24"/>
        </w:rPr>
        <w:t>asistencia</w:t>
      </w:r>
      <w:r w:rsidR="00E46A5E" w:rsidRPr="00E46A5E">
        <w:rPr>
          <w:sz w:val="24"/>
        </w:rPr>
        <w:t xml:space="preserve"> con</w:t>
      </w:r>
      <w:r w:rsidR="00E46A5E" w:rsidRPr="00E46A5E">
        <w:rPr>
          <w:sz w:val="24"/>
        </w:rPr>
        <w:tab/>
        <w:t xml:space="preserve">ponencia/comunicación a la </w:t>
      </w:r>
      <w:r w:rsidRPr="00E46A5E">
        <w:rPr>
          <w:rFonts w:ascii="Arial" w:hAnsi="Arial"/>
          <w:b/>
          <w:sz w:val="24"/>
        </w:rPr>
        <w:t>14th</w:t>
      </w:r>
      <w:r w:rsidRPr="00E46A5E">
        <w:rPr>
          <w:rFonts w:ascii="Arial" w:hAnsi="Arial"/>
          <w:b/>
          <w:spacing w:val="-64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Conference</w:t>
      </w:r>
      <w:proofErr w:type="spellEnd"/>
      <w:r w:rsidRPr="00E46A5E">
        <w:rPr>
          <w:rFonts w:ascii="Arial" w:hAnsi="Arial"/>
          <w:b/>
          <w:spacing w:val="16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of</w:t>
      </w:r>
      <w:r w:rsidRPr="00E46A5E">
        <w:rPr>
          <w:rFonts w:ascii="Arial" w:hAnsi="Arial"/>
          <w:b/>
          <w:spacing w:val="16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the</w:t>
      </w:r>
      <w:proofErr w:type="spellEnd"/>
      <w:r w:rsidRPr="00E46A5E">
        <w:rPr>
          <w:rFonts w:ascii="Arial" w:hAnsi="Arial"/>
          <w:b/>
          <w:spacing w:val="16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European</w:t>
      </w:r>
      <w:proofErr w:type="spellEnd"/>
      <w:r w:rsidRPr="00E46A5E">
        <w:rPr>
          <w:rFonts w:ascii="Arial" w:hAnsi="Arial"/>
          <w:b/>
          <w:spacing w:val="16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Sociological</w:t>
      </w:r>
      <w:proofErr w:type="spellEnd"/>
      <w:r w:rsidRPr="00E46A5E">
        <w:rPr>
          <w:rFonts w:ascii="Arial" w:hAnsi="Arial"/>
          <w:b/>
          <w:spacing w:val="17"/>
          <w:sz w:val="24"/>
        </w:rPr>
        <w:t xml:space="preserve"> </w:t>
      </w:r>
      <w:proofErr w:type="spellStart"/>
      <w:r w:rsidRPr="00E46A5E">
        <w:rPr>
          <w:rFonts w:ascii="Arial" w:hAnsi="Arial"/>
          <w:b/>
          <w:sz w:val="24"/>
        </w:rPr>
        <w:t>Association</w:t>
      </w:r>
      <w:proofErr w:type="spellEnd"/>
      <w:r w:rsidRPr="00E46A5E">
        <w:rPr>
          <w:rFonts w:ascii="Arial" w:hAnsi="Arial"/>
          <w:b/>
          <w:spacing w:val="15"/>
          <w:sz w:val="24"/>
        </w:rPr>
        <w:t xml:space="preserve"> </w:t>
      </w:r>
      <w:r w:rsidRPr="00E46A5E">
        <w:rPr>
          <w:sz w:val="24"/>
        </w:rPr>
        <w:t>que</w:t>
      </w:r>
      <w:r w:rsidRPr="00E46A5E">
        <w:rPr>
          <w:spacing w:val="16"/>
          <w:sz w:val="24"/>
        </w:rPr>
        <w:t xml:space="preserve"> </w:t>
      </w:r>
      <w:r w:rsidRPr="00E46A5E">
        <w:rPr>
          <w:sz w:val="24"/>
        </w:rPr>
        <w:t>se</w:t>
      </w:r>
      <w:r w:rsidRPr="00E46A5E">
        <w:rPr>
          <w:spacing w:val="16"/>
          <w:sz w:val="24"/>
        </w:rPr>
        <w:t xml:space="preserve"> </w:t>
      </w:r>
      <w:r w:rsidRPr="00E46A5E">
        <w:rPr>
          <w:sz w:val="24"/>
        </w:rPr>
        <w:t>celebró</w:t>
      </w:r>
      <w:r w:rsidR="00E46A5E" w:rsidRPr="00E46A5E">
        <w:rPr>
          <w:sz w:val="24"/>
        </w:rPr>
        <w:t xml:space="preserve"> </w:t>
      </w:r>
      <w:r w:rsidR="00E46A5E">
        <w:rPr>
          <w:sz w:val="24"/>
        </w:rPr>
        <w:t xml:space="preserve"> </w:t>
      </w:r>
      <w:r>
        <w:t>del</w:t>
      </w:r>
      <w:r w:rsidRPr="00E46A5E">
        <w:rPr>
          <w:spacing w:val="1"/>
        </w:rPr>
        <w:t xml:space="preserve"> </w:t>
      </w:r>
      <w:r>
        <w:t>20</w:t>
      </w:r>
      <w:r w:rsidRPr="00E46A5E">
        <w:rPr>
          <w:spacing w:val="1"/>
        </w:rPr>
        <w:t xml:space="preserve"> </w:t>
      </w:r>
      <w:r>
        <w:t>al</w:t>
      </w:r>
      <w:r w:rsidRPr="00E46A5E">
        <w:rPr>
          <w:spacing w:val="1"/>
        </w:rPr>
        <w:t xml:space="preserve"> </w:t>
      </w:r>
      <w:r>
        <w:t>24</w:t>
      </w:r>
      <w:r w:rsidRPr="00E46A5E">
        <w:rPr>
          <w:spacing w:val="1"/>
        </w:rPr>
        <w:t xml:space="preserve"> </w:t>
      </w:r>
      <w:r>
        <w:t>de</w:t>
      </w:r>
      <w:r w:rsidRPr="00E46A5E">
        <w:rPr>
          <w:spacing w:val="1"/>
        </w:rPr>
        <w:t xml:space="preserve"> </w:t>
      </w:r>
      <w:r>
        <w:t>agosto</w:t>
      </w:r>
      <w:r w:rsidRPr="00E46A5E">
        <w:rPr>
          <w:spacing w:val="1"/>
        </w:rPr>
        <w:t xml:space="preserve"> </w:t>
      </w:r>
      <w:r>
        <w:t>de</w:t>
      </w:r>
      <w:r w:rsidRPr="00E46A5E">
        <w:rPr>
          <w:spacing w:val="1"/>
        </w:rPr>
        <w:t xml:space="preserve"> </w:t>
      </w:r>
      <w:r>
        <w:t>2019.</w:t>
      </w:r>
      <w:r w:rsidRPr="00E46A5E">
        <w:rPr>
          <w:spacing w:val="1"/>
        </w:rPr>
        <w:t xml:space="preserve"> </w:t>
      </w:r>
    </w:p>
    <w:p w14:paraId="24AF058F" w14:textId="77777777" w:rsidR="00E46A5E" w:rsidRDefault="00E46A5E" w:rsidP="00E46A5E">
      <w:pPr>
        <w:pStyle w:val="Prrafodelista"/>
      </w:pPr>
    </w:p>
    <w:p w14:paraId="104791BF" w14:textId="77777777" w:rsidR="00E46A5E" w:rsidRDefault="00E46A5E" w:rsidP="00E46A5E">
      <w:pPr>
        <w:pStyle w:val="Prrafodelista"/>
        <w:tabs>
          <w:tab w:val="left" w:pos="670"/>
          <w:tab w:val="left" w:pos="1279"/>
          <w:tab w:val="left" w:pos="1623"/>
          <w:tab w:val="left" w:pos="2313"/>
          <w:tab w:val="left" w:pos="2776"/>
          <w:tab w:val="left" w:pos="4053"/>
          <w:tab w:val="left" w:pos="4652"/>
          <w:tab w:val="left" w:pos="7369"/>
          <w:tab w:val="left" w:pos="7713"/>
          <w:tab w:val="left" w:pos="8111"/>
        </w:tabs>
        <w:spacing w:before="74"/>
        <w:ind w:left="669" w:firstLine="0"/>
      </w:pPr>
    </w:p>
    <w:p w14:paraId="1CC12EFA" w14:textId="0A99B585" w:rsidR="00E10CFE" w:rsidRDefault="00E10CFE" w:rsidP="00255C4A">
      <w:pPr>
        <w:pStyle w:val="Prrafodelista"/>
        <w:numPr>
          <w:ilvl w:val="1"/>
          <w:numId w:val="1"/>
        </w:numPr>
        <w:tabs>
          <w:tab w:val="left" w:pos="670"/>
        </w:tabs>
      </w:pPr>
      <w:r w:rsidRPr="00E46A5E">
        <w:rPr>
          <w:rFonts w:ascii="Arial" w:hAnsi="Arial"/>
          <w:b/>
          <w:sz w:val="24"/>
        </w:rPr>
        <w:t>Jorge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Sola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Espinosa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>.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Sociología: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Metodología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y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Teoría)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>Se</w:t>
      </w:r>
      <w:r w:rsidRPr="00E46A5E">
        <w:rPr>
          <w:spacing w:val="11"/>
          <w:sz w:val="24"/>
        </w:rPr>
        <w:t xml:space="preserve"> </w:t>
      </w:r>
      <w:r>
        <w:rPr>
          <w:sz w:val="24"/>
        </w:rPr>
        <w:t>concede</w:t>
      </w:r>
      <w:r w:rsidRPr="00E46A5E">
        <w:rPr>
          <w:spacing w:val="11"/>
          <w:sz w:val="24"/>
        </w:rPr>
        <w:t xml:space="preserve"> </w:t>
      </w:r>
      <w:r>
        <w:rPr>
          <w:sz w:val="24"/>
        </w:rPr>
        <w:t>una</w:t>
      </w:r>
      <w:r w:rsidRPr="00E46A5E">
        <w:rPr>
          <w:spacing w:val="11"/>
          <w:sz w:val="24"/>
        </w:rPr>
        <w:t xml:space="preserve"> </w:t>
      </w:r>
      <w:r>
        <w:rPr>
          <w:sz w:val="24"/>
        </w:rPr>
        <w:t>ayuda</w:t>
      </w:r>
      <w:r w:rsidRPr="00E46A5E">
        <w:rPr>
          <w:spacing w:val="11"/>
          <w:sz w:val="24"/>
        </w:rPr>
        <w:t xml:space="preserve"> </w:t>
      </w:r>
      <w:r>
        <w:t>para</w:t>
      </w:r>
      <w:r w:rsidRPr="00E46A5E">
        <w:rPr>
          <w:spacing w:val="1"/>
        </w:rPr>
        <w:t xml:space="preserve"> </w:t>
      </w:r>
      <w:r>
        <w:t>su</w:t>
      </w:r>
      <w:r w:rsidRPr="00E46A5E">
        <w:rPr>
          <w:spacing w:val="1"/>
        </w:rPr>
        <w:t xml:space="preserve"> </w:t>
      </w:r>
      <w:r>
        <w:t>asistencia</w:t>
      </w:r>
      <w:r w:rsidRPr="00E46A5E">
        <w:rPr>
          <w:spacing w:val="1"/>
        </w:rPr>
        <w:t xml:space="preserve"> </w:t>
      </w:r>
      <w:r>
        <w:t>con</w:t>
      </w:r>
      <w:r w:rsidRPr="00E46A5E">
        <w:rPr>
          <w:spacing w:val="1"/>
        </w:rPr>
        <w:t xml:space="preserve"> </w:t>
      </w:r>
      <w:r>
        <w:t>ponencia/comunicación</w:t>
      </w:r>
      <w:r w:rsidRPr="00E46A5E">
        <w:rPr>
          <w:spacing w:val="1"/>
        </w:rPr>
        <w:t xml:space="preserve"> </w:t>
      </w:r>
      <w:r>
        <w:t>al</w:t>
      </w:r>
      <w:r w:rsidRPr="00E46A5E">
        <w:rPr>
          <w:spacing w:val="1"/>
        </w:rPr>
        <w:t xml:space="preserve"> </w:t>
      </w:r>
      <w:r w:rsidRPr="00E46A5E">
        <w:rPr>
          <w:rFonts w:ascii="Arial" w:hAnsi="Arial"/>
          <w:b/>
        </w:rPr>
        <w:t>XIII</w:t>
      </w:r>
      <w:r w:rsidRPr="00E46A5E">
        <w:rPr>
          <w:rFonts w:ascii="Arial" w:hAnsi="Arial"/>
          <w:b/>
          <w:spacing w:val="1"/>
        </w:rPr>
        <w:t xml:space="preserve"> </w:t>
      </w:r>
      <w:r w:rsidRPr="00E46A5E">
        <w:rPr>
          <w:rFonts w:ascii="Arial" w:hAnsi="Arial"/>
          <w:b/>
        </w:rPr>
        <w:t>Congreso</w:t>
      </w:r>
      <w:r w:rsidRPr="00E46A5E">
        <w:rPr>
          <w:rFonts w:ascii="Arial" w:hAnsi="Arial"/>
          <w:b/>
          <w:spacing w:val="1"/>
        </w:rPr>
        <w:t xml:space="preserve"> </w:t>
      </w:r>
      <w:r w:rsidRPr="00E46A5E">
        <w:rPr>
          <w:rFonts w:ascii="Arial" w:hAnsi="Arial"/>
          <w:b/>
        </w:rPr>
        <w:t xml:space="preserve">Español de Sociología </w:t>
      </w:r>
      <w:r>
        <w:t xml:space="preserve">que se celebró del 3 al 6 de julio de 2019. </w:t>
      </w:r>
    </w:p>
    <w:p w14:paraId="3A33F354" w14:textId="77777777" w:rsidR="00E10CFE" w:rsidRDefault="00E10CFE" w:rsidP="00E10CFE">
      <w:pPr>
        <w:pStyle w:val="Textoindependiente"/>
      </w:pPr>
    </w:p>
    <w:p w14:paraId="760AB46E" w14:textId="77777777" w:rsidR="00E10CFE" w:rsidRDefault="00E10CFE" w:rsidP="00E10CFE">
      <w:pPr>
        <w:pStyle w:val="Ttulo1"/>
        <w:spacing w:before="1"/>
      </w:pP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(DOCTORANDOS,</w:t>
      </w:r>
      <w:r>
        <w:rPr>
          <w:spacing w:val="-5"/>
        </w:rPr>
        <w:t xml:space="preserve"> </w:t>
      </w:r>
      <w:r>
        <w:t>ETC.)</w:t>
      </w:r>
    </w:p>
    <w:p w14:paraId="13B8D4C7" w14:textId="77777777" w:rsidR="00E10CFE" w:rsidRDefault="00E10CFE" w:rsidP="00E10CFE">
      <w:pPr>
        <w:pStyle w:val="Textoindependiente"/>
        <w:spacing w:before="11"/>
        <w:rPr>
          <w:rFonts w:ascii="Arial"/>
          <w:b/>
          <w:sz w:val="23"/>
        </w:rPr>
      </w:pPr>
    </w:p>
    <w:p w14:paraId="34C790AA" w14:textId="6C8AACF6" w:rsidR="00E10CFE" w:rsidRDefault="00E10CFE" w:rsidP="00E10CFE">
      <w:pPr>
        <w:pStyle w:val="Prrafodelista"/>
        <w:numPr>
          <w:ilvl w:val="1"/>
          <w:numId w:val="1"/>
        </w:numPr>
        <w:tabs>
          <w:tab w:val="left" w:pos="810"/>
        </w:tabs>
        <w:ind w:left="821" w:hanging="360"/>
        <w:rPr>
          <w:sz w:val="24"/>
        </w:rPr>
      </w:pP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Barroso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Sevillano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(Doctorando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Ciencias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Políticas,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Administración y RR.II) </w:t>
      </w:r>
      <w:r>
        <w:rPr>
          <w:sz w:val="24"/>
        </w:rPr>
        <w:t>Se conceda una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ponencia/comunicación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62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Annual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Meeting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African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Studies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Association</w:t>
      </w:r>
      <w:proofErr w:type="spellEnd"/>
      <w:r>
        <w:rPr>
          <w:rFonts w:ascii="Arial" w:hAnsi="Arial"/>
          <w:b/>
          <w:sz w:val="24"/>
        </w:rPr>
        <w:t>, que se celebrará en Boston (EE.UU) del 18 al 24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noviembre de 2019. </w:t>
      </w:r>
    </w:p>
    <w:p w14:paraId="67059057" w14:textId="77777777" w:rsidR="00E10CFE" w:rsidRDefault="00E10CFE" w:rsidP="00E10CFE">
      <w:pPr>
        <w:jc w:val="both"/>
        <w:rPr>
          <w:sz w:val="24"/>
        </w:rPr>
        <w:sectPr w:rsidR="00E10CFE">
          <w:pgSz w:w="11910" w:h="16840"/>
          <w:pgMar w:top="1340" w:right="1580" w:bottom="960" w:left="1600" w:header="0" w:footer="777" w:gutter="0"/>
          <w:cols w:space="720"/>
        </w:sectPr>
      </w:pPr>
    </w:p>
    <w:p w14:paraId="3A80A71A" w14:textId="6F126229" w:rsidR="00E10CFE" w:rsidRPr="00E46A5E" w:rsidRDefault="00E10CFE" w:rsidP="0003586B">
      <w:pPr>
        <w:pStyle w:val="Prrafodelista"/>
        <w:numPr>
          <w:ilvl w:val="1"/>
          <w:numId w:val="1"/>
        </w:numPr>
        <w:tabs>
          <w:tab w:val="left" w:pos="810"/>
        </w:tabs>
        <w:spacing w:before="6"/>
        <w:ind w:left="821" w:hanging="360"/>
        <w:rPr>
          <w:sz w:val="27"/>
        </w:rPr>
      </w:pPr>
      <w:r w:rsidRPr="00E46A5E">
        <w:rPr>
          <w:rFonts w:ascii="Arial" w:hAnsi="Arial"/>
          <w:b/>
          <w:sz w:val="24"/>
        </w:rPr>
        <w:lastRenderedPageBreak/>
        <w:t>Pablo Fernández Santa Cecilia (estudiante del Máster en Análisis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Sociocultural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del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Conocimiento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y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de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la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>Comunicación)</w:t>
      </w:r>
      <w:r>
        <w:rPr>
          <w:sz w:val="24"/>
        </w:rPr>
        <w:t xml:space="preserve">). Se concede una ayuda para la asistencia con ponencia/comunicación al </w:t>
      </w:r>
      <w:r w:rsidRPr="00E46A5E">
        <w:rPr>
          <w:rFonts w:ascii="Arial" w:hAnsi="Arial"/>
          <w:b/>
          <w:sz w:val="24"/>
        </w:rPr>
        <w:t>IV Congreso</w:t>
      </w:r>
      <w:r w:rsidRPr="00E46A5E">
        <w:rPr>
          <w:rFonts w:ascii="Arial" w:hAnsi="Arial"/>
          <w:b/>
          <w:spacing w:val="1"/>
          <w:sz w:val="24"/>
        </w:rPr>
        <w:t xml:space="preserve"> </w:t>
      </w:r>
      <w:r w:rsidRPr="00E46A5E">
        <w:rPr>
          <w:rFonts w:ascii="Arial" w:hAnsi="Arial"/>
          <w:b/>
          <w:sz w:val="24"/>
        </w:rPr>
        <w:t xml:space="preserve">Internacional </w:t>
      </w:r>
      <w:proofErr w:type="spellStart"/>
      <w:r w:rsidRPr="00E46A5E">
        <w:rPr>
          <w:rFonts w:ascii="Arial" w:hAnsi="Arial"/>
          <w:b/>
          <w:sz w:val="24"/>
        </w:rPr>
        <w:t>Performa</w:t>
      </w:r>
      <w:proofErr w:type="spellEnd"/>
      <w:r w:rsidRPr="00E46A5E">
        <w:rPr>
          <w:rFonts w:ascii="Arial" w:hAnsi="Arial"/>
          <w:b/>
          <w:sz w:val="24"/>
        </w:rPr>
        <w:t xml:space="preserve">, Nuevos Espacios/Nuevos Formatos </w:t>
      </w:r>
      <w:r>
        <w:rPr>
          <w:sz w:val="24"/>
        </w:rPr>
        <w:t>que se</w:t>
      </w:r>
      <w:r w:rsidRPr="00E46A5E">
        <w:rPr>
          <w:spacing w:val="1"/>
          <w:sz w:val="24"/>
        </w:rPr>
        <w:t xml:space="preserve"> </w:t>
      </w:r>
      <w:r>
        <w:rPr>
          <w:sz w:val="24"/>
        </w:rPr>
        <w:t xml:space="preserve">celebrará en </w:t>
      </w:r>
      <w:r w:rsidRPr="00E46A5E">
        <w:rPr>
          <w:rFonts w:ascii="Arial" w:hAnsi="Arial"/>
          <w:b/>
          <w:sz w:val="24"/>
        </w:rPr>
        <w:t xml:space="preserve">Santiago de Compostela del 28 al 29 de noviembre. </w:t>
      </w:r>
    </w:p>
    <w:p w14:paraId="2DD33943" w14:textId="77777777" w:rsidR="00E46A5E" w:rsidRPr="00E46A5E" w:rsidRDefault="00E46A5E" w:rsidP="00E46A5E">
      <w:pPr>
        <w:pStyle w:val="Prrafodelista"/>
        <w:rPr>
          <w:sz w:val="27"/>
        </w:rPr>
      </w:pPr>
    </w:p>
    <w:p w14:paraId="2F4CBBF4" w14:textId="77777777" w:rsidR="00E46A5E" w:rsidRPr="00E46A5E" w:rsidRDefault="00E46A5E" w:rsidP="00E46A5E">
      <w:pPr>
        <w:pStyle w:val="Prrafodelista"/>
        <w:tabs>
          <w:tab w:val="left" w:pos="810"/>
        </w:tabs>
        <w:spacing w:before="6"/>
        <w:ind w:firstLine="0"/>
        <w:rPr>
          <w:sz w:val="27"/>
        </w:rPr>
      </w:pPr>
    </w:p>
    <w:p w14:paraId="74977179" w14:textId="2831B596" w:rsidR="00E10CFE" w:rsidRDefault="00E10CFE" w:rsidP="00E10CFE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left="821" w:hanging="360"/>
        <w:rPr>
          <w:sz w:val="24"/>
        </w:rPr>
      </w:pPr>
      <w:r>
        <w:rPr>
          <w:rFonts w:ascii="Arial" w:hAnsi="Arial"/>
          <w:b/>
          <w:sz w:val="24"/>
        </w:rPr>
        <w:t>Óscar Sáez Francisco (Doctorando en Sociología y Antropología)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concede</w:t>
      </w:r>
      <w:r>
        <w:rPr>
          <w:spacing w:val="45"/>
          <w:sz w:val="24"/>
        </w:rPr>
        <w:t xml:space="preserve"> </w:t>
      </w:r>
      <w:r>
        <w:rPr>
          <w:sz w:val="24"/>
        </w:rPr>
        <w:t>una</w:t>
      </w:r>
      <w:r>
        <w:rPr>
          <w:spacing w:val="45"/>
          <w:sz w:val="24"/>
        </w:rPr>
        <w:t xml:space="preserve"> </w:t>
      </w:r>
      <w:r>
        <w:rPr>
          <w:sz w:val="24"/>
        </w:rPr>
        <w:t>ayuda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para la asistencia con ponencia/comunicación al </w:t>
      </w:r>
      <w:r>
        <w:rPr>
          <w:rFonts w:ascii="Arial" w:hAnsi="Arial"/>
          <w:b/>
          <w:sz w:val="24"/>
        </w:rPr>
        <w:t>XII Congreso Español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Sociología </w:t>
      </w:r>
      <w:r>
        <w:rPr>
          <w:sz w:val="24"/>
        </w:rPr>
        <w:t xml:space="preserve">que se celebró en Valencia del 3 al 6 de julio de 2019. </w:t>
      </w:r>
    </w:p>
    <w:p w14:paraId="70E937C6" w14:textId="77777777" w:rsidR="00E10CFE" w:rsidRDefault="00E10CFE" w:rsidP="00E10CFE">
      <w:pPr>
        <w:pStyle w:val="Textoindependiente"/>
        <w:spacing w:before="6"/>
        <w:rPr>
          <w:sz w:val="27"/>
        </w:rPr>
      </w:pPr>
    </w:p>
    <w:p w14:paraId="3E0D9AD8" w14:textId="16100334" w:rsidR="00E10CFE" w:rsidRDefault="00E10CFE" w:rsidP="00E10CFE">
      <w:pPr>
        <w:pStyle w:val="Prrafodelista"/>
        <w:numPr>
          <w:ilvl w:val="1"/>
          <w:numId w:val="1"/>
        </w:numPr>
        <w:tabs>
          <w:tab w:val="left" w:pos="810"/>
        </w:tabs>
        <w:ind w:left="821" w:right="113" w:hanging="360"/>
        <w:rPr>
          <w:sz w:val="24"/>
        </w:rPr>
      </w:pPr>
      <w:r>
        <w:rPr>
          <w:rFonts w:ascii="Arial" w:hAnsi="Arial"/>
          <w:b/>
          <w:sz w:val="24"/>
        </w:rPr>
        <w:t>Andy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Eric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Castillo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Patton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(Doctorando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Sociología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Antropología)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sz w:val="24"/>
        </w:rPr>
        <w:t>Presentó</w:t>
      </w:r>
      <w:r>
        <w:rPr>
          <w:spacing w:val="35"/>
          <w:sz w:val="24"/>
        </w:rPr>
        <w:t xml:space="preserve"> </w:t>
      </w:r>
      <w:r>
        <w:rPr>
          <w:sz w:val="24"/>
        </w:rPr>
        <w:t>su</w:t>
      </w:r>
      <w:r>
        <w:rPr>
          <w:spacing w:val="34"/>
          <w:sz w:val="24"/>
        </w:rPr>
        <w:t xml:space="preserve"> </w:t>
      </w:r>
      <w:r>
        <w:rPr>
          <w:sz w:val="24"/>
        </w:rPr>
        <w:t>solicitud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asistir</w:t>
      </w:r>
      <w:r>
        <w:rPr>
          <w:spacing w:val="-65"/>
          <w:sz w:val="24"/>
        </w:rPr>
        <w:t xml:space="preserve"> </w:t>
      </w:r>
      <w:r>
        <w:rPr>
          <w:sz w:val="24"/>
        </w:rPr>
        <w:t>al XII Congreso Español de Sociología, entre el 2 y el 7 de julio de 2019</w:t>
      </w:r>
      <w:r>
        <w:rPr>
          <w:spacing w:val="1"/>
          <w:sz w:val="24"/>
        </w:rPr>
        <w:t xml:space="preserve"> </w:t>
      </w:r>
      <w:r>
        <w:rPr>
          <w:sz w:val="24"/>
        </w:rPr>
        <w:t>que se trató en la Comisión de AA.EE de julio de 2019. Se le comunicó</w:t>
      </w:r>
      <w:r>
        <w:rPr>
          <w:spacing w:val="1"/>
          <w:sz w:val="24"/>
        </w:rPr>
        <w:t xml:space="preserve"> </w:t>
      </w:r>
      <w:r>
        <w:rPr>
          <w:sz w:val="24"/>
        </w:rPr>
        <w:t>que al haber recibido una ayuda de la Facultad el año anterior, en este</w:t>
      </w:r>
      <w:r>
        <w:rPr>
          <w:spacing w:val="1"/>
          <w:sz w:val="24"/>
        </w:rPr>
        <w:t xml:space="preserve"> </w:t>
      </w:r>
      <w:r>
        <w:rPr>
          <w:sz w:val="24"/>
        </w:rPr>
        <w:t>año debería esperar a la última Comisión de Noviembre y que hubiera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disponibles.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rechaza</w:t>
      </w:r>
      <w:r>
        <w:rPr>
          <w:spacing w:val="-1"/>
          <w:sz w:val="24"/>
        </w:rPr>
        <w:t xml:space="preserve"> </w:t>
      </w:r>
      <w:r>
        <w:rPr>
          <w:sz w:val="24"/>
        </w:rPr>
        <w:t>su solicitud.</w:t>
      </w:r>
    </w:p>
    <w:p w14:paraId="2AFA2A4F" w14:textId="77777777" w:rsidR="00E10CFE" w:rsidRDefault="00E10CFE" w:rsidP="00E10CFE">
      <w:pPr>
        <w:pStyle w:val="Textoindependiente"/>
      </w:pPr>
    </w:p>
    <w:p w14:paraId="5A35EA5F" w14:textId="77777777" w:rsidR="00E10CFE" w:rsidRDefault="00E10CFE" w:rsidP="00E10CFE">
      <w:pPr>
        <w:pStyle w:val="Ttulo1"/>
      </w:pPr>
      <w:r>
        <w:t>AYUDAS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EVENTOS</w:t>
      </w:r>
    </w:p>
    <w:p w14:paraId="616D17E6" w14:textId="77777777" w:rsidR="00E10CFE" w:rsidRDefault="00E10CFE" w:rsidP="00E10CFE">
      <w:pPr>
        <w:pStyle w:val="Textoindependiente"/>
        <w:rPr>
          <w:rFonts w:ascii="Arial"/>
          <w:b/>
        </w:rPr>
      </w:pPr>
    </w:p>
    <w:p w14:paraId="313AC725" w14:textId="48133D44" w:rsidR="00E10CFE" w:rsidRDefault="00E10CFE" w:rsidP="00E10CFE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left="821" w:right="114" w:hanging="360"/>
        <w:rPr>
          <w:sz w:val="24"/>
        </w:rPr>
      </w:pPr>
      <w:r>
        <w:rPr>
          <w:rFonts w:ascii="Arial" w:hAnsi="Arial"/>
          <w:b/>
          <w:sz w:val="24"/>
        </w:rPr>
        <w:t xml:space="preserve">Marcela García </w:t>
      </w:r>
      <w:proofErr w:type="spellStart"/>
      <w:r>
        <w:rPr>
          <w:rFonts w:ascii="Arial" w:hAnsi="Arial"/>
          <w:b/>
          <w:sz w:val="24"/>
        </w:rPr>
        <w:t>Sebastiani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Dept</w:t>
      </w:r>
      <w:proofErr w:type="spellEnd"/>
      <w:r>
        <w:rPr>
          <w:rFonts w:ascii="Arial" w:hAnsi="Arial"/>
          <w:b/>
          <w:sz w:val="24"/>
        </w:rPr>
        <w:t>. de Historia, Teorías y Geografías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Políticas</w:t>
      </w:r>
      <w:r w:rsidR="00E46A5E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Se conceda una ayuda para la organización del </w:t>
      </w:r>
      <w:r>
        <w:rPr>
          <w:rFonts w:ascii="Arial" w:hAnsi="Arial"/>
          <w:b/>
          <w:sz w:val="24"/>
        </w:rPr>
        <w:t>Coloquio Internacional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 la identidad hispánica en el mundo contemporáneo</w:t>
      </w:r>
      <w:r>
        <w:rPr>
          <w:sz w:val="24"/>
        </w:rPr>
        <w:t>, que se</w:t>
      </w:r>
      <w:r>
        <w:rPr>
          <w:spacing w:val="1"/>
          <w:sz w:val="24"/>
        </w:rPr>
        <w:t xml:space="preserve"> </w:t>
      </w:r>
      <w:r>
        <w:rPr>
          <w:sz w:val="24"/>
        </w:rPr>
        <w:t>celebrará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Facultad el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y 23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de 2020.</w:t>
      </w:r>
    </w:p>
    <w:p w14:paraId="36F6A232" w14:textId="77777777" w:rsidR="00E10CFE" w:rsidRDefault="00E10CFE" w:rsidP="00E10CFE">
      <w:pPr>
        <w:pStyle w:val="Textoindependiente"/>
        <w:spacing w:before="11"/>
        <w:rPr>
          <w:sz w:val="23"/>
        </w:rPr>
      </w:pPr>
      <w:bookmarkStart w:id="0" w:name="_GoBack"/>
      <w:bookmarkEnd w:id="0"/>
    </w:p>
    <w:p w14:paraId="2EB92425" w14:textId="77777777" w:rsidR="00E10CFE" w:rsidRDefault="00E10CFE" w:rsidP="00E10CFE">
      <w:pPr>
        <w:pStyle w:val="Ttulo1"/>
      </w:pPr>
      <w:r>
        <w:t>Respecto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ayudas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publicaciones:</w:t>
      </w:r>
    </w:p>
    <w:p w14:paraId="0FAC59F7" w14:textId="77777777" w:rsidR="00E10CFE" w:rsidRDefault="00E10CFE" w:rsidP="00E10CFE">
      <w:pPr>
        <w:pStyle w:val="Textoindependiente"/>
        <w:spacing w:before="10"/>
        <w:rPr>
          <w:rFonts w:ascii="Arial"/>
          <w:b/>
          <w:sz w:val="23"/>
        </w:rPr>
      </w:pPr>
    </w:p>
    <w:p w14:paraId="620406E2" w14:textId="77777777" w:rsidR="00E10CFE" w:rsidRDefault="00E10CFE" w:rsidP="00E10CFE">
      <w:pPr>
        <w:pStyle w:val="Textoindependiente"/>
        <w:spacing w:before="1"/>
        <w:ind w:left="461"/>
      </w:pPr>
      <w:r>
        <w:t>No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habido.</w:t>
      </w:r>
    </w:p>
    <w:p w14:paraId="4F89081B" w14:textId="77777777" w:rsidR="00E10CFE" w:rsidRDefault="00E10CFE" w:rsidP="00E10CFE">
      <w:pPr>
        <w:sectPr w:rsidR="00E10CFE">
          <w:pgSz w:w="11910" w:h="16840"/>
          <w:pgMar w:top="1340" w:right="1580" w:bottom="960" w:left="1600" w:header="0" w:footer="777" w:gutter="0"/>
          <w:cols w:space="720"/>
        </w:sectPr>
      </w:pPr>
    </w:p>
    <w:p w14:paraId="5708E540" w14:textId="77777777" w:rsidR="00E10CFE" w:rsidRDefault="00E10CFE" w:rsidP="00E10CFE">
      <w:pPr>
        <w:pStyle w:val="Textoindependiente"/>
        <w:spacing w:before="10"/>
        <w:rPr>
          <w:sz w:val="23"/>
        </w:rPr>
      </w:pPr>
    </w:p>
    <w:p w14:paraId="0B4FA23E" w14:textId="77777777" w:rsidR="00E10CFE" w:rsidRDefault="00E10CFE" w:rsidP="00E10CFE">
      <w:pPr>
        <w:pStyle w:val="Ttulo1"/>
        <w:spacing w:before="92"/>
        <w:jc w:val="both"/>
      </w:pPr>
      <w:r>
        <w:t>Respecto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ayudas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formativos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grado:</w:t>
      </w:r>
    </w:p>
    <w:p w14:paraId="090FDDC6" w14:textId="77777777" w:rsidR="00E10CFE" w:rsidRDefault="00E10CFE" w:rsidP="00E10CFE">
      <w:pPr>
        <w:pStyle w:val="Textoindependiente"/>
        <w:spacing w:before="11"/>
        <w:rPr>
          <w:rFonts w:ascii="Arial"/>
          <w:b/>
          <w:sz w:val="23"/>
        </w:rPr>
      </w:pPr>
    </w:p>
    <w:p w14:paraId="40BB9FB7" w14:textId="77777777" w:rsidR="00E10CFE" w:rsidRDefault="00E10CFE" w:rsidP="00E10CFE">
      <w:pPr>
        <w:pStyle w:val="Textoindependiente"/>
        <w:ind w:left="101"/>
        <w:jc w:val="both"/>
      </w:pPr>
      <w:r>
        <w:t>No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habido.</w:t>
      </w:r>
    </w:p>
    <w:p w14:paraId="78EAFE74" w14:textId="77777777" w:rsidR="00E10CFE" w:rsidRDefault="00E10CFE" w:rsidP="00E10CFE">
      <w:pPr>
        <w:pStyle w:val="Textoindependiente"/>
        <w:rPr>
          <w:sz w:val="26"/>
        </w:rPr>
      </w:pPr>
    </w:p>
    <w:p w14:paraId="651CA7F5" w14:textId="77777777" w:rsidR="00E878A8" w:rsidRDefault="00E878A8"/>
    <w:sectPr w:rsidR="00E87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2FF"/>
    <w:multiLevelType w:val="hybridMultilevel"/>
    <w:tmpl w:val="E1E0E2C8"/>
    <w:lvl w:ilvl="0" w:tplc="A4F4BE70">
      <w:start w:val="4"/>
      <w:numFmt w:val="decimal"/>
      <w:lvlText w:val="%1."/>
      <w:lvlJc w:val="left"/>
      <w:pPr>
        <w:ind w:left="101" w:hanging="38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3582A4E">
      <w:numFmt w:val="bullet"/>
      <w:lvlText w:val=""/>
      <w:lvlJc w:val="left"/>
      <w:pPr>
        <w:ind w:left="669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AAEFB30">
      <w:numFmt w:val="bullet"/>
      <w:lvlText w:val="•"/>
      <w:lvlJc w:val="left"/>
      <w:pPr>
        <w:ind w:left="1556" w:hanging="284"/>
      </w:pPr>
      <w:rPr>
        <w:rFonts w:hint="default"/>
        <w:lang w:val="es-ES" w:eastAsia="en-US" w:bidi="ar-SA"/>
      </w:rPr>
    </w:lvl>
    <w:lvl w:ilvl="3" w:tplc="0BCA9252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4" w:tplc="C0A865CE">
      <w:numFmt w:val="bullet"/>
      <w:lvlText w:val="•"/>
      <w:lvlJc w:val="left"/>
      <w:pPr>
        <w:ind w:left="3348" w:hanging="284"/>
      </w:pPr>
      <w:rPr>
        <w:rFonts w:hint="default"/>
        <w:lang w:val="es-ES" w:eastAsia="en-US" w:bidi="ar-SA"/>
      </w:rPr>
    </w:lvl>
    <w:lvl w:ilvl="5" w:tplc="137CD688">
      <w:numFmt w:val="bullet"/>
      <w:lvlText w:val="•"/>
      <w:lvlJc w:val="left"/>
      <w:pPr>
        <w:ind w:left="4244" w:hanging="284"/>
      </w:pPr>
      <w:rPr>
        <w:rFonts w:hint="default"/>
        <w:lang w:val="es-ES" w:eastAsia="en-US" w:bidi="ar-SA"/>
      </w:rPr>
    </w:lvl>
    <w:lvl w:ilvl="6" w:tplc="C3F64410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7" w:tplc="A462ECA4">
      <w:numFmt w:val="bullet"/>
      <w:lvlText w:val="•"/>
      <w:lvlJc w:val="left"/>
      <w:pPr>
        <w:ind w:left="6036" w:hanging="284"/>
      </w:pPr>
      <w:rPr>
        <w:rFonts w:hint="default"/>
        <w:lang w:val="es-ES" w:eastAsia="en-US" w:bidi="ar-SA"/>
      </w:rPr>
    </w:lvl>
    <w:lvl w:ilvl="8" w:tplc="076611F4">
      <w:numFmt w:val="bullet"/>
      <w:lvlText w:val="•"/>
      <w:lvlJc w:val="left"/>
      <w:pPr>
        <w:ind w:left="6932" w:hanging="284"/>
      </w:pPr>
      <w:rPr>
        <w:rFonts w:hint="default"/>
        <w:lang w:val="es-ES" w:eastAsia="en-US" w:bidi="ar-SA"/>
      </w:rPr>
    </w:lvl>
  </w:abstractNum>
  <w:abstractNum w:abstractNumId="1">
    <w:nsid w:val="37B546BA"/>
    <w:multiLevelType w:val="hybridMultilevel"/>
    <w:tmpl w:val="00F2AEAA"/>
    <w:lvl w:ilvl="0" w:tplc="6046DE18">
      <w:start w:val="4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5" w:hanging="360"/>
      </w:pPr>
    </w:lvl>
    <w:lvl w:ilvl="2" w:tplc="0C0A001B" w:tentative="1">
      <w:start w:val="1"/>
      <w:numFmt w:val="lowerRoman"/>
      <w:lvlText w:val="%3."/>
      <w:lvlJc w:val="right"/>
      <w:pPr>
        <w:ind w:left="1515" w:hanging="180"/>
      </w:pPr>
    </w:lvl>
    <w:lvl w:ilvl="3" w:tplc="0C0A000F" w:tentative="1">
      <w:start w:val="1"/>
      <w:numFmt w:val="decimal"/>
      <w:lvlText w:val="%4."/>
      <w:lvlJc w:val="left"/>
      <w:pPr>
        <w:ind w:left="2235" w:hanging="360"/>
      </w:pPr>
    </w:lvl>
    <w:lvl w:ilvl="4" w:tplc="0C0A0019" w:tentative="1">
      <w:start w:val="1"/>
      <w:numFmt w:val="lowerLetter"/>
      <w:lvlText w:val="%5."/>
      <w:lvlJc w:val="left"/>
      <w:pPr>
        <w:ind w:left="2955" w:hanging="360"/>
      </w:pPr>
    </w:lvl>
    <w:lvl w:ilvl="5" w:tplc="0C0A001B" w:tentative="1">
      <w:start w:val="1"/>
      <w:numFmt w:val="lowerRoman"/>
      <w:lvlText w:val="%6."/>
      <w:lvlJc w:val="right"/>
      <w:pPr>
        <w:ind w:left="3675" w:hanging="180"/>
      </w:pPr>
    </w:lvl>
    <w:lvl w:ilvl="6" w:tplc="0C0A000F" w:tentative="1">
      <w:start w:val="1"/>
      <w:numFmt w:val="decimal"/>
      <w:lvlText w:val="%7."/>
      <w:lvlJc w:val="left"/>
      <w:pPr>
        <w:ind w:left="4395" w:hanging="360"/>
      </w:pPr>
    </w:lvl>
    <w:lvl w:ilvl="7" w:tplc="0C0A0019" w:tentative="1">
      <w:start w:val="1"/>
      <w:numFmt w:val="lowerLetter"/>
      <w:lvlText w:val="%8."/>
      <w:lvlJc w:val="left"/>
      <w:pPr>
        <w:ind w:left="5115" w:hanging="360"/>
      </w:pPr>
    </w:lvl>
    <w:lvl w:ilvl="8" w:tplc="0C0A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UzsTC1MDYzszRT0lEKTi0uzszPAykwrAUAs9BcSSwAAAA="/>
  </w:docVars>
  <w:rsids>
    <w:rsidRoot w:val="00E878A8"/>
    <w:rsid w:val="00E10CFE"/>
    <w:rsid w:val="00E46A5E"/>
    <w:rsid w:val="00E878A8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35E1"/>
  <w15:chartTrackingRefBased/>
  <w15:docId w15:val="{F502C90D-0004-4976-B4EE-B8340B3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9"/>
    <w:qFormat/>
    <w:rsid w:val="00E10CFE"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0CFE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10CF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0CFE"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rsid w:val="00E10CFE"/>
    <w:pPr>
      <w:ind w:left="821" w:right="115" w:hanging="360"/>
      <w:jc w:val="both"/>
    </w:pPr>
  </w:style>
  <w:style w:type="paragraph" w:customStyle="1" w:styleId="Default">
    <w:name w:val="Default"/>
    <w:rsid w:val="00E46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Garcia Lupato</dc:creator>
  <cp:keywords/>
  <dc:description/>
  <cp:lastModifiedBy>ANTONIO AYALA CASTEJON</cp:lastModifiedBy>
  <cp:revision>2</cp:revision>
  <dcterms:created xsi:type="dcterms:W3CDTF">2021-11-03T08:55:00Z</dcterms:created>
  <dcterms:modified xsi:type="dcterms:W3CDTF">2021-11-03T08:55:00Z</dcterms:modified>
</cp:coreProperties>
</file>